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D1" w:rsidRDefault="004578D1" w:rsidP="005F1BE4">
      <w:pPr>
        <w:spacing w:after="0" w:line="36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</w:p>
    <w:p w:rsidR="004358AB" w:rsidRPr="005F1BE4" w:rsidRDefault="005F1BE4" w:rsidP="005F1BE4">
      <w:pPr>
        <w:spacing w:after="0" w:line="3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5F1BE4">
        <w:rPr>
          <w:rFonts w:ascii="方正小标宋简体" w:eastAsia="方正小标宋简体" w:hAnsi="仿宋" w:hint="eastAsia"/>
          <w:sz w:val="36"/>
          <w:szCs w:val="36"/>
        </w:rPr>
        <w:t>中国政法大学发展党员工作总流程</w:t>
      </w:r>
    </w:p>
    <w:p w:rsidR="005F1BE4" w:rsidRDefault="005F1BE4" w:rsidP="005F1BE4">
      <w:pPr>
        <w:spacing w:after="0" w:line="360" w:lineRule="exact"/>
        <w:jc w:val="center"/>
        <w:rPr>
          <w:rFonts w:ascii="仿宋" w:eastAsia="仿宋" w:hAnsi="仿宋" w:hint="eastAsia"/>
          <w:sz w:val="28"/>
          <w:szCs w:val="28"/>
        </w:rPr>
      </w:pPr>
    </w:p>
    <w:p w:rsidR="004578D1" w:rsidRPr="005F1BE4" w:rsidRDefault="004578D1" w:rsidP="005F1BE4">
      <w:pPr>
        <w:spacing w:after="0" w:line="360" w:lineRule="exact"/>
        <w:jc w:val="center"/>
        <w:rPr>
          <w:rFonts w:ascii="仿宋" w:eastAsia="仿宋" w:hAnsi="仿宋"/>
          <w:sz w:val="28"/>
          <w:szCs w:val="28"/>
        </w:rPr>
      </w:pPr>
    </w:p>
    <w:tbl>
      <w:tblPr>
        <w:tblStyle w:val="a3"/>
        <w:tblW w:w="14885" w:type="dxa"/>
        <w:tblInd w:w="-318" w:type="dxa"/>
        <w:tblLook w:val="04A0"/>
      </w:tblPr>
      <w:tblGrid>
        <w:gridCol w:w="1016"/>
        <w:gridCol w:w="970"/>
        <w:gridCol w:w="7431"/>
        <w:gridCol w:w="5468"/>
      </w:tblGrid>
      <w:tr w:rsidR="005F1BE4" w:rsidRPr="005F1BE4" w:rsidTr="005F1BE4">
        <w:trPr>
          <w:trHeight w:val="390"/>
        </w:trPr>
        <w:tc>
          <w:tcPr>
            <w:tcW w:w="1016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70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阶 段</w:t>
            </w:r>
          </w:p>
        </w:tc>
        <w:tc>
          <w:tcPr>
            <w:tcW w:w="7431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步    骤</w:t>
            </w:r>
          </w:p>
        </w:tc>
        <w:tc>
          <w:tcPr>
            <w:tcW w:w="5468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要  求</w:t>
            </w:r>
          </w:p>
        </w:tc>
      </w:tr>
      <w:tr w:rsidR="005F1BE4" w:rsidRPr="005F1BE4" w:rsidTr="005F1BE4">
        <w:trPr>
          <w:trHeight w:val="480"/>
        </w:trPr>
        <w:tc>
          <w:tcPr>
            <w:tcW w:w="1016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70" w:type="dxa"/>
            <w:vMerge w:val="restart"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请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入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党</w:t>
            </w:r>
          </w:p>
        </w:tc>
        <w:tc>
          <w:tcPr>
            <w:tcW w:w="7431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申请人向党支部递交《入党申请书》</w:t>
            </w:r>
          </w:p>
        </w:tc>
        <w:tc>
          <w:tcPr>
            <w:tcW w:w="5468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年满18周岁</w:t>
            </w:r>
          </w:p>
        </w:tc>
      </w:tr>
      <w:tr w:rsidR="005F1BE4" w:rsidRPr="005F1BE4" w:rsidTr="005F1BE4">
        <w:trPr>
          <w:trHeight w:val="480"/>
        </w:trPr>
        <w:tc>
          <w:tcPr>
            <w:tcW w:w="1016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70" w:type="dxa"/>
            <w:vMerge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431" w:type="dxa"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党支部及时报告上级党组织</w:t>
            </w:r>
          </w:p>
        </w:tc>
        <w:tc>
          <w:tcPr>
            <w:tcW w:w="5468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1BE4" w:rsidRPr="005F1BE4" w:rsidTr="005F1BE4">
        <w:trPr>
          <w:trHeight w:val="480"/>
        </w:trPr>
        <w:tc>
          <w:tcPr>
            <w:tcW w:w="1016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70" w:type="dxa"/>
            <w:vMerge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431" w:type="dxa"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上级党组织派人同入党申请人谈话</w:t>
            </w:r>
          </w:p>
        </w:tc>
        <w:tc>
          <w:tcPr>
            <w:tcW w:w="5468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递交《入党申请书》后1个月内谈话</w:t>
            </w:r>
          </w:p>
        </w:tc>
      </w:tr>
      <w:tr w:rsidR="005F1BE4" w:rsidRPr="005F1BE4" w:rsidTr="005F1BE4">
        <w:trPr>
          <w:trHeight w:val="480"/>
        </w:trPr>
        <w:tc>
          <w:tcPr>
            <w:tcW w:w="1016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70" w:type="dxa"/>
            <w:vMerge w:val="restart"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入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党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积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极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分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子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的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确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定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和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培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养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教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育</w:t>
            </w:r>
          </w:p>
        </w:tc>
        <w:tc>
          <w:tcPr>
            <w:tcW w:w="7431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团员由团组织推优、非团员由党员推荐</w:t>
            </w:r>
          </w:p>
        </w:tc>
        <w:tc>
          <w:tcPr>
            <w:tcW w:w="5468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党员推荐应由2名以上正式党员共同提出；书面</w:t>
            </w:r>
          </w:p>
        </w:tc>
      </w:tr>
      <w:tr w:rsidR="005F1BE4" w:rsidRPr="005F1BE4" w:rsidTr="005F1BE4">
        <w:trPr>
          <w:trHeight w:val="480"/>
        </w:trPr>
        <w:tc>
          <w:tcPr>
            <w:tcW w:w="1016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70" w:type="dxa"/>
            <w:vMerge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431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支部委员会研究确定入党积极分子</w:t>
            </w:r>
          </w:p>
        </w:tc>
        <w:tc>
          <w:tcPr>
            <w:tcW w:w="5468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递交《入党申请书》后2个月以上</w:t>
            </w:r>
          </w:p>
        </w:tc>
      </w:tr>
      <w:tr w:rsidR="005F1BE4" w:rsidRPr="005F1BE4" w:rsidTr="005F1BE4">
        <w:trPr>
          <w:trHeight w:val="480"/>
        </w:trPr>
        <w:tc>
          <w:tcPr>
            <w:tcW w:w="1016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70" w:type="dxa"/>
            <w:vMerge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431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党支部报上级党委备案</w:t>
            </w:r>
          </w:p>
        </w:tc>
        <w:tc>
          <w:tcPr>
            <w:tcW w:w="5468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设党总支的逐级报送</w:t>
            </w:r>
          </w:p>
        </w:tc>
      </w:tr>
      <w:tr w:rsidR="005F1BE4" w:rsidRPr="005F1BE4" w:rsidTr="005F1BE4">
        <w:trPr>
          <w:trHeight w:val="480"/>
        </w:trPr>
        <w:tc>
          <w:tcPr>
            <w:tcW w:w="1016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70" w:type="dxa"/>
            <w:vMerge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431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党支部通知本人，指定培养联系人，填写《入党积极分子培养考察表》</w:t>
            </w:r>
          </w:p>
        </w:tc>
        <w:tc>
          <w:tcPr>
            <w:tcW w:w="5468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培养联系人为2名正式党员</w:t>
            </w:r>
          </w:p>
        </w:tc>
      </w:tr>
      <w:tr w:rsidR="005F1BE4" w:rsidRPr="005F1BE4" w:rsidTr="005F1BE4">
        <w:trPr>
          <w:trHeight w:val="480"/>
        </w:trPr>
        <w:tc>
          <w:tcPr>
            <w:tcW w:w="1016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70" w:type="dxa"/>
            <w:vMerge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431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入党积极分子参加培训</w:t>
            </w:r>
          </w:p>
        </w:tc>
        <w:tc>
          <w:tcPr>
            <w:tcW w:w="5468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确定为发展对象前培训时间不少于16学时</w:t>
            </w:r>
          </w:p>
        </w:tc>
      </w:tr>
      <w:tr w:rsidR="005F1BE4" w:rsidRPr="005F1BE4" w:rsidTr="005F1BE4">
        <w:trPr>
          <w:trHeight w:val="480"/>
        </w:trPr>
        <w:tc>
          <w:tcPr>
            <w:tcW w:w="1016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70" w:type="dxa"/>
            <w:vMerge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431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入党积极分子向党支部汇报思想</w:t>
            </w:r>
          </w:p>
        </w:tc>
        <w:tc>
          <w:tcPr>
            <w:tcW w:w="5468" w:type="dxa"/>
            <w:noWrap/>
            <w:vAlign w:val="center"/>
            <w:hideMark/>
          </w:tcPr>
          <w:p w:rsidR="005F1BE4" w:rsidRPr="005F1BE4" w:rsidRDefault="00E6711E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至少</w:t>
            </w:r>
            <w:r w:rsidR="005F1BE4" w:rsidRPr="005F1BE4">
              <w:rPr>
                <w:rFonts w:ascii="仿宋" w:eastAsia="仿宋" w:hAnsi="仿宋" w:hint="eastAsia"/>
                <w:sz w:val="28"/>
                <w:szCs w:val="28"/>
              </w:rPr>
              <w:t>每3个月</w:t>
            </w:r>
            <w:r w:rsidR="00DD19BA">
              <w:rPr>
                <w:rFonts w:ascii="仿宋" w:eastAsia="仿宋" w:hAnsi="仿宋" w:hint="eastAsia"/>
                <w:sz w:val="28"/>
                <w:szCs w:val="28"/>
              </w:rPr>
              <w:t>一次</w:t>
            </w:r>
            <w:r w:rsidR="005F1BE4" w:rsidRPr="005F1BE4">
              <w:rPr>
                <w:rFonts w:ascii="仿宋" w:eastAsia="仿宋" w:hAnsi="仿宋" w:hint="eastAsia"/>
                <w:sz w:val="28"/>
                <w:szCs w:val="28"/>
              </w:rPr>
              <w:t>；书面</w:t>
            </w:r>
          </w:p>
        </w:tc>
      </w:tr>
      <w:tr w:rsidR="005F1BE4" w:rsidRPr="005F1BE4" w:rsidTr="005F1BE4">
        <w:trPr>
          <w:trHeight w:val="1245"/>
        </w:trPr>
        <w:tc>
          <w:tcPr>
            <w:tcW w:w="1016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70" w:type="dxa"/>
            <w:vMerge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431" w:type="dxa"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培养联系人定期与入党积极分子谈话，党支部定期考察；</w:t>
            </w:r>
            <w:r w:rsidRPr="005F1BE4">
              <w:rPr>
                <w:rFonts w:ascii="仿宋" w:eastAsia="仿宋" w:hAnsi="仿宋" w:hint="eastAsia"/>
                <w:sz w:val="28"/>
                <w:szCs w:val="28"/>
              </w:rPr>
              <w:br/>
              <w:t>培养联系人和党支部及时填写《入党积极分子培养考察表》</w:t>
            </w:r>
          </w:p>
        </w:tc>
        <w:tc>
          <w:tcPr>
            <w:tcW w:w="5468" w:type="dxa"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培养联系人每2-3个月谈话、填写一次；党支部每半年考察、填写一次</w:t>
            </w:r>
          </w:p>
        </w:tc>
      </w:tr>
    </w:tbl>
    <w:p w:rsidR="005F1BE4" w:rsidRDefault="005F1BE4" w:rsidP="005F1BE4">
      <w:pPr>
        <w:spacing w:after="0" w:line="360" w:lineRule="exact"/>
        <w:rPr>
          <w:rFonts w:ascii="仿宋" w:eastAsia="仿宋" w:hAnsi="仿宋"/>
          <w:sz w:val="28"/>
          <w:szCs w:val="28"/>
        </w:rPr>
      </w:pPr>
    </w:p>
    <w:p w:rsidR="005F1BE4" w:rsidRDefault="005F1BE4" w:rsidP="005F1BE4">
      <w:pPr>
        <w:spacing w:after="0" w:line="360" w:lineRule="exact"/>
        <w:rPr>
          <w:rFonts w:ascii="仿宋" w:eastAsia="仿宋" w:hAnsi="仿宋" w:hint="eastAsia"/>
          <w:sz w:val="28"/>
          <w:szCs w:val="28"/>
        </w:rPr>
      </w:pPr>
    </w:p>
    <w:p w:rsidR="004578D1" w:rsidRDefault="004578D1" w:rsidP="005F1BE4">
      <w:pPr>
        <w:spacing w:after="0" w:line="360" w:lineRule="exact"/>
        <w:rPr>
          <w:rFonts w:ascii="仿宋" w:eastAsia="仿宋" w:hAnsi="仿宋" w:hint="eastAsia"/>
          <w:sz w:val="28"/>
          <w:szCs w:val="28"/>
        </w:rPr>
      </w:pPr>
    </w:p>
    <w:p w:rsidR="004578D1" w:rsidRDefault="004578D1" w:rsidP="005F1BE4">
      <w:pPr>
        <w:spacing w:after="0" w:line="360" w:lineRule="exact"/>
        <w:rPr>
          <w:rFonts w:ascii="仿宋" w:eastAsia="仿宋" w:hAnsi="仿宋" w:hint="eastAsia"/>
          <w:sz w:val="28"/>
          <w:szCs w:val="28"/>
        </w:rPr>
      </w:pPr>
    </w:p>
    <w:p w:rsidR="004578D1" w:rsidRDefault="004578D1" w:rsidP="005F1BE4">
      <w:pPr>
        <w:spacing w:after="0" w:line="360" w:lineRule="exact"/>
        <w:rPr>
          <w:rFonts w:ascii="仿宋" w:eastAsia="仿宋" w:hAnsi="仿宋" w:hint="eastAsia"/>
          <w:sz w:val="28"/>
          <w:szCs w:val="28"/>
        </w:rPr>
      </w:pPr>
    </w:p>
    <w:p w:rsidR="004578D1" w:rsidRDefault="004578D1" w:rsidP="005F1BE4">
      <w:pPr>
        <w:spacing w:after="0" w:line="360" w:lineRule="exact"/>
        <w:rPr>
          <w:rFonts w:ascii="仿宋" w:eastAsia="仿宋" w:hAnsi="仿宋" w:hint="eastAsia"/>
          <w:sz w:val="28"/>
          <w:szCs w:val="28"/>
        </w:rPr>
      </w:pPr>
    </w:p>
    <w:p w:rsidR="004578D1" w:rsidRDefault="004578D1" w:rsidP="005F1BE4">
      <w:pPr>
        <w:spacing w:after="0" w:line="360" w:lineRule="exact"/>
        <w:rPr>
          <w:rFonts w:ascii="仿宋" w:eastAsia="仿宋" w:hAnsi="仿宋"/>
          <w:sz w:val="28"/>
          <w:szCs w:val="28"/>
        </w:rPr>
      </w:pPr>
    </w:p>
    <w:p w:rsidR="005F1BE4" w:rsidRDefault="005F1BE4" w:rsidP="005F1BE4">
      <w:pPr>
        <w:spacing w:after="0" w:line="360" w:lineRule="exact"/>
        <w:rPr>
          <w:rFonts w:ascii="仿宋" w:eastAsia="仿宋" w:hAnsi="仿宋" w:hint="eastAsia"/>
          <w:sz w:val="28"/>
          <w:szCs w:val="28"/>
        </w:rPr>
      </w:pPr>
    </w:p>
    <w:p w:rsidR="004578D1" w:rsidRDefault="004578D1" w:rsidP="005F1BE4">
      <w:pPr>
        <w:spacing w:after="0" w:line="360" w:lineRule="exact"/>
        <w:rPr>
          <w:rFonts w:ascii="仿宋" w:eastAsia="仿宋" w:hAnsi="仿宋" w:hint="eastAsia"/>
          <w:sz w:val="28"/>
          <w:szCs w:val="28"/>
        </w:rPr>
      </w:pPr>
    </w:p>
    <w:p w:rsidR="005F1BE4" w:rsidRPr="005F1BE4" w:rsidRDefault="005F1BE4" w:rsidP="005F1BE4">
      <w:pPr>
        <w:spacing w:after="0" w:line="360" w:lineRule="exact"/>
        <w:rPr>
          <w:rFonts w:ascii="仿宋" w:eastAsia="仿宋" w:hAnsi="仿宋"/>
          <w:sz w:val="28"/>
          <w:szCs w:val="28"/>
        </w:rPr>
      </w:pPr>
    </w:p>
    <w:tbl>
      <w:tblPr>
        <w:tblStyle w:val="a3"/>
        <w:tblW w:w="14885" w:type="dxa"/>
        <w:tblInd w:w="-318" w:type="dxa"/>
        <w:tblLook w:val="04A0"/>
      </w:tblPr>
      <w:tblGrid>
        <w:gridCol w:w="1063"/>
        <w:gridCol w:w="923"/>
        <w:gridCol w:w="7233"/>
        <w:gridCol w:w="5666"/>
      </w:tblGrid>
      <w:tr w:rsidR="005F1BE4" w:rsidRPr="005F1BE4" w:rsidTr="005F1BE4">
        <w:trPr>
          <w:trHeight w:val="480"/>
        </w:trPr>
        <w:tc>
          <w:tcPr>
            <w:tcW w:w="106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23" w:type="dxa"/>
            <w:vMerge w:val="restart"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发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展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对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象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的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确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定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和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考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察</w:t>
            </w:r>
          </w:p>
        </w:tc>
        <w:tc>
          <w:tcPr>
            <w:tcW w:w="723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支部委员会提出发展对象人选</w:t>
            </w:r>
          </w:p>
        </w:tc>
        <w:tc>
          <w:tcPr>
            <w:tcW w:w="5666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确定为入党积极分子1年以上</w:t>
            </w:r>
          </w:p>
        </w:tc>
      </w:tr>
      <w:tr w:rsidR="005F1BE4" w:rsidRPr="005F1BE4" w:rsidTr="005F1BE4">
        <w:trPr>
          <w:trHeight w:val="480"/>
        </w:trPr>
        <w:tc>
          <w:tcPr>
            <w:tcW w:w="106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23" w:type="dxa"/>
            <w:vMerge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报上级党委备案同意，确定为发展对象</w:t>
            </w:r>
          </w:p>
        </w:tc>
        <w:tc>
          <w:tcPr>
            <w:tcW w:w="5666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设党总支的逐级报送</w:t>
            </w:r>
          </w:p>
        </w:tc>
      </w:tr>
      <w:tr w:rsidR="005F1BE4" w:rsidRPr="005F1BE4" w:rsidTr="005F1BE4">
        <w:trPr>
          <w:trHeight w:val="480"/>
        </w:trPr>
        <w:tc>
          <w:tcPr>
            <w:tcW w:w="106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23" w:type="dxa"/>
            <w:vMerge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党支部指定入党介绍人</w:t>
            </w:r>
          </w:p>
        </w:tc>
        <w:tc>
          <w:tcPr>
            <w:tcW w:w="5666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入党介绍人为2名正式党员</w:t>
            </w:r>
          </w:p>
        </w:tc>
      </w:tr>
      <w:tr w:rsidR="005F1BE4" w:rsidRPr="005F1BE4" w:rsidTr="005F1BE4">
        <w:trPr>
          <w:trHeight w:val="810"/>
        </w:trPr>
        <w:tc>
          <w:tcPr>
            <w:tcW w:w="106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23" w:type="dxa"/>
            <w:vMerge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政治审查</w:t>
            </w:r>
          </w:p>
        </w:tc>
        <w:tc>
          <w:tcPr>
            <w:tcW w:w="5666" w:type="dxa"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函调、外调材料应当由基层党委及其组织部门、政治部门出具</w:t>
            </w:r>
          </w:p>
        </w:tc>
      </w:tr>
      <w:tr w:rsidR="005F1BE4" w:rsidRPr="005F1BE4" w:rsidTr="005F1BE4">
        <w:trPr>
          <w:trHeight w:val="480"/>
        </w:trPr>
        <w:tc>
          <w:tcPr>
            <w:tcW w:w="106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23" w:type="dxa"/>
            <w:vMerge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发展对象参加短期集中培训</w:t>
            </w:r>
          </w:p>
        </w:tc>
        <w:tc>
          <w:tcPr>
            <w:tcW w:w="5666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一般不少于3天或24学时</w:t>
            </w:r>
          </w:p>
        </w:tc>
      </w:tr>
      <w:tr w:rsidR="005F1BE4" w:rsidRPr="005F1BE4" w:rsidTr="005F1BE4">
        <w:trPr>
          <w:trHeight w:val="480"/>
        </w:trPr>
        <w:tc>
          <w:tcPr>
            <w:tcW w:w="106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23" w:type="dxa"/>
            <w:vMerge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党支部准备发展对象的入党材料</w:t>
            </w:r>
          </w:p>
        </w:tc>
        <w:tc>
          <w:tcPr>
            <w:tcW w:w="5666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共9项</w:t>
            </w:r>
          </w:p>
        </w:tc>
      </w:tr>
      <w:tr w:rsidR="005F1BE4" w:rsidRPr="005F1BE4" w:rsidTr="005F1BE4">
        <w:trPr>
          <w:trHeight w:val="810"/>
        </w:trPr>
        <w:tc>
          <w:tcPr>
            <w:tcW w:w="106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23" w:type="dxa"/>
            <w:vMerge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党支部将入党材料报分党委、党总支初审；</w:t>
            </w:r>
            <w:r w:rsidRPr="005F1BE4">
              <w:rPr>
                <w:rFonts w:ascii="仿宋" w:eastAsia="仿宋" w:hAnsi="仿宋" w:hint="eastAsia"/>
                <w:sz w:val="28"/>
                <w:szCs w:val="28"/>
              </w:rPr>
              <w:br/>
              <w:t>直属党支部直接进行初审</w:t>
            </w:r>
          </w:p>
        </w:tc>
        <w:tc>
          <w:tcPr>
            <w:tcW w:w="5666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1BE4" w:rsidRPr="005F1BE4" w:rsidTr="005F1BE4">
        <w:trPr>
          <w:trHeight w:val="810"/>
        </w:trPr>
        <w:tc>
          <w:tcPr>
            <w:tcW w:w="106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23" w:type="dxa"/>
            <w:vMerge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初审通过后报组织部复审</w:t>
            </w:r>
          </w:p>
        </w:tc>
        <w:tc>
          <w:tcPr>
            <w:tcW w:w="5666" w:type="dxa"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分党委填写《入党材料复审单》，连同入党材料报组织部复审</w:t>
            </w:r>
          </w:p>
        </w:tc>
      </w:tr>
      <w:tr w:rsidR="005F1BE4" w:rsidRPr="005F1BE4" w:rsidTr="005F1BE4">
        <w:trPr>
          <w:trHeight w:val="810"/>
        </w:trPr>
        <w:tc>
          <w:tcPr>
            <w:tcW w:w="106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23" w:type="dxa"/>
            <w:vMerge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复审通过后，党支部填写《发展对象公示表》，经上级党委盖章后到组织部开具《公示公告》，对发展对象进行公示</w:t>
            </w:r>
          </w:p>
        </w:tc>
        <w:tc>
          <w:tcPr>
            <w:tcW w:w="5666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以组织部名义公示；公示期为5个工作日</w:t>
            </w:r>
          </w:p>
        </w:tc>
      </w:tr>
    </w:tbl>
    <w:p w:rsidR="005F1BE4" w:rsidRPr="005F1BE4" w:rsidRDefault="005F1BE4" w:rsidP="005F1BE4">
      <w:pPr>
        <w:spacing w:after="0" w:line="360" w:lineRule="exact"/>
        <w:rPr>
          <w:rFonts w:ascii="仿宋" w:eastAsia="仿宋" w:hAnsi="仿宋"/>
          <w:sz w:val="28"/>
          <w:szCs w:val="28"/>
        </w:rPr>
      </w:pPr>
    </w:p>
    <w:p w:rsidR="005F1BE4" w:rsidRPr="005F1BE4" w:rsidRDefault="005F1BE4" w:rsidP="005F1BE4">
      <w:pPr>
        <w:spacing w:after="0" w:line="360" w:lineRule="exact"/>
        <w:rPr>
          <w:rFonts w:ascii="仿宋" w:eastAsia="仿宋" w:hAnsi="仿宋"/>
          <w:sz w:val="28"/>
          <w:szCs w:val="28"/>
        </w:rPr>
      </w:pPr>
    </w:p>
    <w:p w:rsidR="005F1BE4" w:rsidRDefault="005F1BE4" w:rsidP="005F1BE4">
      <w:pPr>
        <w:spacing w:after="0" w:line="360" w:lineRule="exact"/>
        <w:rPr>
          <w:rFonts w:ascii="仿宋" w:eastAsia="仿宋" w:hAnsi="仿宋" w:hint="eastAsia"/>
          <w:sz w:val="28"/>
          <w:szCs w:val="28"/>
        </w:rPr>
      </w:pPr>
    </w:p>
    <w:p w:rsidR="004578D1" w:rsidRDefault="004578D1" w:rsidP="005F1BE4">
      <w:pPr>
        <w:spacing w:after="0" w:line="360" w:lineRule="exact"/>
        <w:rPr>
          <w:rFonts w:ascii="仿宋" w:eastAsia="仿宋" w:hAnsi="仿宋" w:hint="eastAsia"/>
          <w:sz w:val="28"/>
          <w:szCs w:val="28"/>
        </w:rPr>
      </w:pPr>
    </w:p>
    <w:p w:rsidR="004578D1" w:rsidRDefault="004578D1" w:rsidP="005F1BE4">
      <w:pPr>
        <w:spacing w:after="0" w:line="360" w:lineRule="exact"/>
        <w:rPr>
          <w:rFonts w:ascii="仿宋" w:eastAsia="仿宋" w:hAnsi="仿宋" w:hint="eastAsia"/>
          <w:sz w:val="28"/>
          <w:szCs w:val="28"/>
        </w:rPr>
      </w:pPr>
    </w:p>
    <w:p w:rsidR="004578D1" w:rsidRDefault="004578D1" w:rsidP="005F1BE4">
      <w:pPr>
        <w:spacing w:after="0" w:line="360" w:lineRule="exact"/>
        <w:rPr>
          <w:rFonts w:ascii="仿宋" w:eastAsia="仿宋" w:hAnsi="仿宋" w:hint="eastAsia"/>
          <w:sz w:val="28"/>
          <w:szCs w:val="28"/>
        </w:rPr>
      </w:pPr>
    </w:p>
    <w:p w:rsidR="004578D1" w:rsidRDefault="004578D1" w:rsidP="005F1BE4">
      <w:pPr>
        <w:spacing w:after="0" w:line="360" w:lineRule="exact"/>
        <w:rPr>
          <w:rFonts w:ascii="仿宋" w:eastAsia="仿宋" w:hAnsi="仿宋" w:hint="eastAsia"/>
          <w:sz w:val="28"/>
          <w:szCs w:val="28"/>
        </w:rPr>
      </w:pPr>
    </w:p>
    <w:p w:rsidR="004578D1" w:rsidRDefault="004578D1" w:rsidP="005F1BE4">
      <w:pPr>
        <w:spacing w:after="0" w:line="360" w:lineRule="exact"/>
        <w:rPr>
          <w:rFonts w:ascii="仿宋" w:eastAsia="仿宋" w:hAnsi="仿宋" w:hint="eastAsia"/>
          <w:sz w:val="28"/>
          <w:szCs w:val="28"/>
        </w:rPr>
      </w:pPr>
    </w:p>
    <w:p w:rsidR="004578D1" w:rsidRPr="005F1BE4" w:rsidRDefault="004578D1" w:rsidP="005F1BE4">
      <w:pPr>
        <w:spacing w:after="0" w:line="360" w:lineRule="exact"/>
        <w:rPr>
          <w:rFonts w:ascii="仿宋" w:eastAsia="仿宋" w:hAnsi="仿宋"/>
          <w:sz w:val="28"/>
          <w:szCs w:val="28"/>
        </w:rPr>
      </w:pPr>
    </w:p>
    <w:tbl>
      <w:tblPr>
        <w:tblStyle w:val="a3"/>
        <w:tblW w:w="14947" w:type="dxa"/>
        <w:tblInd w:w="-318" w:type="dxa"/>
        <w:tblLook w:val="04A0"/>
      </w:tblPr>
      <w:tblGrid>
        <w:gridCol w:w="1067"/>
        <w:gridCol w:w="927"/>
        <w:gridCol w:w="7263"/>
        <w:gridCol w:w="5690"/>
      </w:tblGrid>
      <w:tr w:rsidR="005F1BE4" w:rsidRPr="005F1BE4" w:rsidTr="007F0476">
        <w:trPr>
          <w:trHeight w:val="480"/>
        </w:trPr>
        <w:tc>
          <w:tcPr>
            <w:tcW w:w="106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23" w:type="dxa"/>
            <w:vMerge w:val="restart"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预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备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党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员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的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接</w:t>
            </w: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收</w:t>
            </w:r>
          </w:p>
        </w:tc>
        <w:tc>
          <w:tcPr>
            <w:tcW w:w="7233" w:type="dxa"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支部委员会对拟接收为预备党员的发展对象进行严格审查</w:t>
            </w:r>
          </w:p>
        </w:tc>
        <w:tc>
          <w:tcPr>
            <w:tcW w:w="5666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1BE4" w:rsidRPr="005F1BE4" w:rsidTr="007F0476">
        <w:trPr>
          <w:trHeight w:val="480"/>
        </w:trPr>
        <w:tc>
          <w:tcPr>
            <w:tcW w:w="106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23" w:type="dxa"/>
            <w:vMerge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审查合格的，报上级党委预审</w:t>
            </w:r>
          </w:p>
        </w:tc>
        <w:tc>
          <w:tcPr>
            <w:tcW w:w="5666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1BE4" w:rsidRPr="005F1BE4" w:rsidTr="007F0476">
        <w:trPr>
          <w:trHeight w:val="480"/>
        </w:trPr>
        <w:tc>
          <w:tcPr>
            <w:tcW w:w="106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23" w:type="dxa"/>
            <w:vMerge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上级党委将预审结果通知党支部</w:t>
            </w:r>
          </w:p>
        </w:tc>
        <w:tc>
          <w:tcPr>
            <w:tcW w:w="5666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书面</w:t>
            </w:r>
          </w:p>
        </w:tc>
      </w:tr>
      <w:tr w:rsidR="005F1BE4" w:rsidRPr="005F1BE4" w:rsidTr="007F0476">
        <w:trPr>
          <w:trHeight w:val="810"/>
        </w:trPr>
        <w:tc>
          <w:tcPr>
            <w:tcW w:w="106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23" w:type="dxa"/>
            <w:vMerge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党支部将预审</w:t>
            </w:r>
            <w:r w:rsidR="00E6711E">
              <w:rPr>
                <w:rFonts w:ascii="仿宋" w:eastAsia="仿宋" w:hAnsi="仿宋" w:hint="eastAsia"/>
                <w:sz w:val="28"/>
                <w:szCs w:val="28"/>
              </w:rPr>
              <w:t>结果</w:t>
            </w:r>
            <w:r w:rsidRPr="005F1BE4">
              <w:rPr>
                <w:rFonts w:ascii="仿宋" w:eastAsia="仿宋" w:hAnsi="仿宋" w:hint="eastAsia"/>
                <w:sz w:val="28"/>
                <w:szCs w:val="28"/>
              </w:rPr>
              <w:t>通知、《公示公告》、《发展对象公示表》</w:t>
            </w:r>
            <w:r w:rsidR="00E6711E">
              <w:rPr>
                <w:rFonts w:ascii="仿宋" w:eastAsia="仿宋" w:hAnsi="仿宋" w:hint="eastAsia"/>
                <w:sz w:val="28"/>
                <w:szCs w:val="28"/>
              </w:rPr>
              <w:t>通过党务秘书</w:t>
            </w:r>
            <w:r w:rsidRPr="005F1BE4">
              <w:rPr>
                <w:rFonts w:ascii="仿宋" w:eastAsia="仿宋" w:hAnsi="仿宋" w:hint="eastAsia"/>
                <w:sz w:val="28"/>
                <w:szCs w:val="28"/>
              </w:rPr>
              <w:t>报组织部，领取《入党志愿书》</w:t>
            </w:r>
          </w:p>
        </w:tc>
        <w:tc>
          <w:tcPr>
            <w:tcW w:w="5666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均可为复印件</w:t>
            </w:r>
          </w:p>
        </w:tc>
      </w:tr>
      <w:tr w:rsidR="005F1BE4" w:rsidRPr="005F1BE4" w:rsidTr="007F0476">
        <w:trPr>
          <w:trHeight w:val="480"/>
        </w:trPr>
        <w:tc>
          <w:tcPr>
            <w:tcW w:w="106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923" w:type="dxa"/>
            <w:vMerge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党支部向发展对象发放《入党志愿书》</w:t>
            </w:r>
          </w:p>
        </w:tc>
        <w:tc>
          <w:tcPr>
            <w:tcW w:w="5666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1BE4" w:rsidRPr="005F1BE4" w:rsidTr="007F0476">
        <w:trPr>
          <w:trHeight w:val="480"/>
        </w:trPr>
        <w:tc>
          <w:tcPr>
            <w:tcW w:w="106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23" w:type="dxa"/>
            <w:vMerge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党支部和入党介绍人指导发展对象填写《入党志愿书》</w:t>
            </w:r>
          </w:p>
        </w:tc>
        <w:tc>
          <w:tcPr>
            <w:tcW w:w="5666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1BE4" w:rsidRPr="005F1BE4" w:rsidTr="007F0476">
        <w:trPr>
          <w:trHeight w:val="964"/>
        </w:trPr>
        <w:tc>
          <w:tcPr>
            <w:tcW w:w="106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23" w:type="dxa"/>
            <w:vMerge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支部委员会提交支部大会讨论</w:t>
            </w:r>
          </w:p>
        </w:tc>
        <w:tc>
          <w:tcPr>
            <w:tcW w:w="5666" w:type="dxa"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实际到会有表决权人数必须过半数；赞成人数必须超过应到会有表决权正式党员半数；无记名投票表决；逐个讨论、表决</w:t>
            </w:r>
          </w:p>
        </w:tc>
      </w:tr>
      <w:tr w:rsidR="005F1BE4" w:rsidRPr="005F1BE4" w:rsidTr="007F0476">
        <w:trPr>
          <w:trHeight w:val="626"/>
        </w:trPr>
        <w:tc>
          <w:tcPr>
            <w:tcW w:w="106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923" w:type="dxa"/>
            <w:vMerge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党支部将支部大会决议写入《入党志愿书》，连同《实施细则》第23条规定的材料、预审</w:t>
            </w:r>
            <w:r w:rsidR="00DD19BA">
              <w:rPr>
                <w:rFonts w:ascii="仿宋" w:eastAsia="仿宋" w:hAnsi="仿宋" w:hint="eastAsia"/>
                <w:sz w:val="28"/>
                <w:szCs w:val="28"/>
              </w:rPr>
              <w:t>结果</w:t>
            </w:r>
            <w:r w:rsidRPr="005F1BE4">
              <w:rPr>
                <w:rFonts w:ascii="仿宋" w:eastAsia="仿宋" w:hAnsi="仿宋" w:hint="eastAsia"/>
                <w:sz w:val="28"/>
                <w:szCs w:val="28"/>
              </w:rPr>
              <w:t>通知、票决情况汇总表报上级党委审批</w:t>
            </w:r>
          </w:p>
        </w:tc>
        <w:tc>
          <w:tcPr>
            <w:tcW w:w="5666" w:type="dxa"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党总支不能审批预备党员，但应当进行审议，再报上级党委审批</w:t>
            </w:r>
          </w:p>
        </w:tc>
      </w:tr>
      <w:tr w:rsidR="005F1BE4" w:rsidRPr="005F1BE4" w:rsidTr="007F0476">
        <w:trPr>
          <w:trHeight w:val="810"/>
        </w:trPr>
        <w:tc>
          <w:tcPr>
            <w:tcW w:w="106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923" w:type="dxa"/>
            <w:vMerge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党委指派党委委员或者组织员同发展对象谈话,谈话人将谈话情况写入《入党志愿书》，并向党委汇报</w:t>
            </w:r>
          </w:p>
        </w:tc>
        <w:tc>
          <w:tcPr>
            <w:tcW w:w="5666" w:type="dxa"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1BE4" w:rsidRPr="005F1BE4" w:rsidTr="007F0476">
        <w:trPr>
          <w:trHeight w:val="649"/>
        </w:trPr>
        <w:tc>
          <w:tcPr>
            <w:tcW w:w="106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923" w:type="dxa"/>
            <w:vMerge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党委审批预备党员，将审批意见写入《入党志愿书》，并通知党支部</w:t>
            </w:r>
          </w:p>
        </w:tc>
        <w:tc>
          <w:tcPr>
            <w:tcW w:w="5666" w:type="dxa"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3个月内审批（特殊情况最长不超过6个月）；集体讨论和表决；逐个审议、表决</w:t>
            </w:r>
          </w:p>
        </w:tc>
      </w:tr>
      <w:tr w:rsidR="005F1BE4" w:rsidRPr="005F1BE4" w:rsidTr="007F0476">
        <w:trPr>
          <w:trHeight w:val="480"/>
        </w:trPr>
        <w:tc>
          <w:tcPr>
            <w:tcW w:w="106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23" w:type="dxa"/>
            <w:vMerge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党支部及时通知本人并在党员大会上宣布</w:t>
            </w:r>
          </w:p>
        </w:tc>
        <w:tc>
          <w:tcPr>
            <w:tcW w:w="5666" w:type="dxa"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1BE4" w:rsidRPr="005F1BE4" w:rsidTr="007F0476">
        <w:trPr>
          <w:trHeight w:val="408"/>
        </w:trPr>
        <w:tc>
          <w:tcPr>
            <w:tcW w:w="1063" w:type="dxa"/>
            <w:noWrap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923" w:type="dxa"/>
            <w:vMerge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分党委审批的报组织部备案；</w:t>
            </w:r>
            <w:r w:rsidRPr="005F1BE4">
              <w:rPr>
                <w:rFonts w:ascii="仿宋" w:eastAsia="仿宋" w:hAnsi="仿宋" w:hint="eastAsia"/>
                <w:sz w:val="28"/>
                <w:szCs w:val="28"/>
              </w:rPr>
              <w:br/>
              <w:t>校党委审批的报市委教育工委组织处备案</w:t>
            </w:r>
          </w:p>
        </w:tc>
        <w:tc>
          <w:tcPr>
            <w:tcW w:w="5666" w:type="dxa"/>
            <w:vAlign w:val="center"/>
            <w:hideMark/>
          </w:tcPr>
          <w:p w:rsidR="005F1BE4" w:rsidRPr="005F1BE4" w:rsidRDefault="005F1BE4" w:rsidP="005F1BE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BE4">
              <w:rPr>
                <w:rFonts w:ascii="仿宋" w:eastAsia="仿宋" w:hAnsi="仿宋" w:hint="eastAsia"/>
                <w:sz w:val="28"/>
                <w:szCs w:val="28"/>
              </w:rPr>
              <w:t>填写《接收预备党员备案表》，连同《入党志愿书》报组织部备案</w:t>
            </w:r>
          </w:p>
        </w:tc>
      </w:tr>
    </w:tbl>
    <w:p w:rsidR="005F1BE4" w:rsidRDefault="005F1BE4" w:rsidP="005F1BE4">
      <w:pPr>
        <w:spacing w:after="0" w:line="360" w:lineRule="exact"/>
        <w:rPr>
          <w:rFonts w:ascii="仿宋" w:eastAsia="仿宋" w:hAnsi="仿宋" w:hint="eastAsia"/>
          <w:sz w:val="28"/>
          <w:szCs w:val="28"/>
        </w:rPr>
      </w:pPr>
    </w:p>
    <w:p w:rsidR="004578D1" w:rsidRDefault="004578D1" w:rsidP="005F1BE4">
      <w:pPr>
        <w:spacing w:after="0" w:line="360" w:lineRule="exact"/>
        <w:rPr>
          <w:rFonts w:ascii="仿宋" w:eastAsia="仿宋" w:hAnsi="仿宋" w:hint="eastAsia"/>
          <w:sz w:val="28"/>
          <w:szCs w:val="28"/>
        </w:rPr>
      </w:pPr>
    </w:p>
    <w:tbl>
      <w:tblPr>
        <w:tblStyle w:val="a3"/>
        <w:tblW w:w="14885" w:type="dxa"/>
        <w:tblInd w:w="-318" w:type="dxa"/>
        <w:tblLook w:val="04A0"/>
      </w:tblPr>
      <w:tblGrid>
        <w:gridCol w:w="1035"/>
        <w:gridCol w:w="951"/>
        <w:gridCol w:w="1545"/>
        <w:gridCol w:w="5684"/>
        <w:gridCol w:w="3669"/>
        <w:gridCol w:w="2001"/>
      </w:tblGrid>
      <w:tr w:rsidR="004578D1" w:rsidRPr="004578D1" w:rsidTr="004578D1">
        <w:trPr>
          <w:trHeight w:val="77"/>
        </w:trPr>
        <w:tc>
          <w:tcPr>
            <w:tcW w:w="1035" w:type="dxa"/>
            <w:noWrap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951" w:type="dxa"/>
            <w:vMerge w:val="restart"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预</w:t>
            </w:r>
            <w:r w:rsidRPr="004578D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备</w:t>
            </w:r>
            <w:r w:rsidRPr="004578D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党</w:t>
            </w:r>
            <w:r w:rsidRPr="004578D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员</w:t>
            </w:r>
            <w:r w:rsidRPr="004578D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的</w:t>
            </w:r>
            <w:r w:rsidRPr="004578D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教</w:t>
            </w:r>
            <w:r w:rsidRPr="004578D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育</w:t>
            </w:r>
            <w:r w:rsidRPr="004578D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、</w:t>
            </w:r>
            <w:r w:rsidRPr="004578D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考</w:t>
            </w:r>
            <w:r w:rsidRPr="004578D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察</w:t>
            </w:r>
            <w:r w:rsidRPr="004578D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和</w:t>
            </w:r>
            <w:r w:rsidRPr="004578D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转</w:t>
            </w:r>
            <w:r w:rsidRPr="004578D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正</w:t>
            </w:r>
          </w:p>
        </w:tc>
        <w:tc>
          <w:tcPr>
            <w:tcW w:w="7229" w:type="dxa"/>
            <w:gridSpan w:val="2"/>
            <w:noWrap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党组织将预备党员编入党支部、党小组，发给《预备党员教育考察表》</w:t>
            </w:r>
          </w:p>
        </w:tc>
        <w:tc>
          <w:tcPr>
            <w:tcW w:w="5670" w:type="dxa"/>
            <w:gridSpan w:val="2"/>
            <w:noWrap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78D1" w:rsidRPr="004578D1" w:rsidTr="004578D1">
        <w:trPr>
          <w:trHeight w:val="77"/>
        </w:trPr>
        <w:tc>
          <w:tcPr>
            <w:tcW w:w="1035" w:type="dxa"/>
            <w:noWrap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51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noWrap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预备党员入党宣誓</w:t>
            </w:r>
          </w:p>
        </w:tc>
        <w:tc>
          <w:tcPr>
            <w:tcW w:w="5670" w:type="dxa"/>
            <w:gridSpan w:val="2"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由分党委、党总支、直属党支部组织；必须面向党旗</w:t>
            </w:r>
          </w:p>
        </w:tc>
      </w:tr>
      <w:tr w:rsidR="004578D1" w:rsidRPr="004578D1" w:rsidTr="004578D1">
        <w:trPr>
          <w:trHeight w:val="77"/>
        </w:trPr>
        <w:tc>
          <w:tcPr>
            <w:tcW w:w="1035" w:type="dxa"/>
            <w:vMerge w:val="restart"/>
            <w:noWrap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51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vMerge w:val="restart"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党组织对预备党员进行教育考察</w:t>
            </w:r>
          </w:p>
        </w:tc>
        <w:tc>
          <w:tcPr>
            <w:tcW w:w="5684" w:type="dxa"/>
            <w:noWrap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预备党员参加集中培训</w:t>
            </w:r>
          </w:p>
        </w:tc>
        <w:tc>
          <w:tcPr>
            <w:tcW w:w="3669" w:type="dxa"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转正前至少参加1次，培训时间一般不少于24学时</w:t>
            </w:r>
          </w:p>
        </w:tc>
        <w:tc>
          <w:tcPr>
            <w:tcW w:w="2001" w:type="dxa"/>
            <w:vMerge w:val="restart"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预备期1年，从支部大会通过之日算起</w:t>
            </w:r>
          </w:p>
        </w:tc>
      </w:tr>
      <w:tr w:rsidR="004578D1" w:rsidRPr="004578D1" w:rsidTr="004578D1">
        <w:trPr>
          <w:trHeight w:val="77"/>
        </w:trPr>
        <w:tc>
          <w:tcPr>
            <w:tcW w:w="1035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84" w:type="dxa"/>
            <w:noWrap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入党介绍人填写《预备党员教育考察表》</w:t>
            </w:r>
          </w:p>
        </w:tc>
        <w:tc>
          <w:tcPr>
            <w:tcW w:w="3669" w:type="dxa"/>
            <w:noWrap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每3个月一次</w:t>
            </w:r>
          </w:p>
        </w:tc>
        <w:tc>
          <w:tcPr>
            <w:tcW w:w="2001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78D1" w:rsidRPr="004578D1" w:rsidTr="004578D1">
        <w:trPr>
          <w:trHeight w:val="77"/>
        </w:trPr>
        <w:tc>
          <w:tcPr>
            <w:tcW w:w="1035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84" w:type="dxa"/>
            <w:noWrap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党支部听取党小组、入党介绍人汇报</w:t>
            </w:r>
          </w:p>
        </w:tc>
        <w:tc>
          <w:tcPr>
            <w:tcW w:w="3669" w:type="dxa"/>
            <w:noWrap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每3个月一次</w:t>
            </w:r>
          </w:p>
        </w:tc>
        <w:tc>
          <w:tcPr>
            <w:tcW w:w="2001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78D1" w:rsidRPr="004578D1" w:rsidTr="004578D1">
        <w:trPr>
          <w:trHeight w:val="77"/>
        </w:trPr>
        <w:tc>
          <w:tcPr>
            <w:tcW w:w="1035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84" w:type="dxa"/>
            <w:noWrap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党支部审查、填写《预备党员教育考察表》</w:t>
            </w:r>
          </w:p>
        </w:tc>
        <w:tc>
          <w:tcPr>
            <w:tcW w:w="3669" w:type="dxa"/>
            <w:noWrap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预备期满前</w:t>
            </w:r>
          </w:p>
        </w:tc>
        <w:tc>
          <w:tcPr>
            <w:tcW w:w="2001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78D1" w:rsidRPr="004578D1" w:rsidTr="004578D1">
        <w:trPr>
          <w:trHeight w:val="77"/>
        </w:trPr>
        <w:tc>
          <w:tcPr>
            <w:tcW w:w="1035" w:type="dxa"/>
            <w:vMerge w:val="restart"/>
            <w:noWrap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51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vMerge w:val="restart"/>
            <w:noWrap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预备党员转正</w:t>
            </w:r>
          </w:p>
        </w:tc>
        <w:tc>
          <w:tcPr>
            <w:tcW w:w="5684" w:type="dxa"/>
            <w:noWrap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预备党员向党支部递交转正申请</w:t>
            </w:r>
          </w:p>
        </w:tc>
        <w:tc>
          <w:tcPr>
            <w:tcW w:w="5670" w:type="dxa"/>
            <w:gridSpan w:val="2"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预备期满前（一般提前1个月）；书面</w:t>
            </w:r>
          </w:p>
        </w:tc>
      </w:tr>
      <w:tr w:rsidR="004578D1" w:rsidRPr="004578D1" w:rsidTr="004578D1">
        <w:trPr>
          <w:trHeight w:val="77"/>
        </w:trPr>
        <w:tc>
          <w:tcPr>
            <w:tcW w:w="1035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84" w:type="dxa"/>
            <w:noWrap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党小组提出意见</w:t>
            </w:r>
          </w:p>
        </w:tc>
        <w:tc>
          <w:tcPr>
            <w:tcW w:w="5670" w:type="dxa"/>
            <w:gridSpan w:val="2"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预备期满后</w:t>
            </w:r>
          </w:p>
        </w:tc>
      </w:tr>
      <w:tr w:rsidR="004578D1" w:rsidRPr="004578D1" w:rsidTr="004578D1">
        <w:trPr>
          <w:trHeight w:val="77"/>
        </w:trPr>
        <w:tc>
          <w:tcPr>
            <w:tcW w:w="1035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84" w:type="dxa"/>
            <w:noWrap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党支部征求党员和群众意见</w:t>
            </w:r>
          </w:p>
        </w:tc>
        <w:tc>
          <w:tcPr>
            <w:tcW w:w="5670" w:type="dxa"/>
            <w:gridSpan w:val="2"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78D1" w:rsidRPr="004578D1" w:rsidTr="004578D1">
        <w:trPr>
          <w:trHeight w:val="77"/>
        </w:trPr>
        <w:tc>
          <w:tcPr>
            <w:tcW w:w="1035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84" w:type="dxa"/>
            <w:noWrap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支部委员会审查，报上级党组织</w:t>
            </w:r>
          </w:p>
        </w:tc>
        <w:tc>
          <w:tcPr>
            <w:tcW w:w="5670" w:type="dxa"/>
            <w:gridSpan w:val="2"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78D1" w:rsidRPr="004578D1" w:rsidTr="004578D1">
        <w:trPr>
          <w:trHeight w:val="77"/>
        </w:trPr>
        <w:tc>
          <w:tcPr>
            <w:tcW w:w="1035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84" w:type="dxa"/>
            <w:noWrap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对预备党员进行公示</w:t>
            </w:r>
          </w:p>
        </w:tc>
        <w:tc>
          <w:tcPr>
            <w:tcW w:w="5670" w:type="dxa"/>
            <w:gridSpan w:val="2"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以分党委、党总支、直属党支部名义公示；公示期为5个工作日</w:t>
            </w:r>
          </w:p>
        </w:tc>
      </w:tr>
      <w:tr w:rsidR="004578D1" w:rsidRPr="004578D1" w:rsidTr="004578D1">
        <w:trPr>
          <w:trHeight w:val="77"/>
        </w:trPr>
        <w:tc>
          <w:tcPr>
            <w:tcW w:w="1035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84" w:type="dxa"/>
            <w:noWrap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支部大会讨论、表决通过</w:t>
            </w:r>
          </w:p>
        </w:tc>
        <w:tc>
          <w:tcPr>
            <w:tcW w:w="5670" w:type="dxa"/>
            <w:gridSpan w:val="2"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预备期满后应当及时讨论；要求与接收预备党员支部大会相同</w:t>
            </w:r>
          </w:p>
        </w:tc>
      </w:tr>
      <w:tr w:rsidR="004578D1" w:rsidRPr="004578D1" w:rsidTr="004578D1">
        <w:trPr>
          <w:trHeight w:val="77"/>
        </w:trPr>
        <w:tc>
          <w:tcPr>
            <w:tcW w:w="1035" w:type="dxa"/>
            <w:noWrap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51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党支部将支部大会决议写入《入党志愿书》，连同《实施细则》第35条规定的材料、《预备党员教育考察表》、票决情况汇总表，报上级党委审批</w:t>
            </w:r>
          </w:p>
        </w:tc>
        <w:tc>
          <w:tcPr>
            <w:tcW w:w="5670" w:type="dxa"/>
            <w:gridSpan w:val="2"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党总支不能审批预备党员转正，但应当进行审议，再报上级党委审批；延长预备期或取消预备党员资格的，党支部应提交说明材料</w:t>
            </w:r>
          </w:p>
        </w:tc>
      </w:tr>
      <w:tr w:rsidR="004578D1" w:rsidRPr="004578D1" w:rsidTr="004578D1">
        <w:trPr>
          <w:trHeight w:val="77"/>
        </w:trPr>
        <w:tc>
          <w:tcPr>
            <w:tcW w:w="1035" w:type="dxa"/>
            <w:noWrap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951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党委审批预备党员转正，将审批意见写入《入党志愿书》，并通知党支部</w:t>
            </w:r>
          </w:p>
        </w:tc>
        <w:tc>
          <w:tcPr>
            <w:tcW w:w="5670" w:type="dxa"/>
            <w:gridSpan w:val="2"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3个月内审批（特殊情况最长不超过6个月）；集体讨论和表决；逐个审议、表决</w:t>
            </w:r>
          </w:p>
        </w:tc>
      </w:tr>
      <w:tr w:rsidR="004578D1" w:rsidRPr="004578D1" w:rsidTr="004578D1">
        <w:trPr>
          <w:trHeight w:val="77"/>
        </w:trPr>
        <w:tc>
          <w:tcPr>
            <w:tcW w:w="1035" w:type="dxa"/>
            <w:noWrap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951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noWrap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党支部书记同本人谈话并在党员大会上宣布</w:t>
            </w:r>
          </w:p>
        </w:tc>
        <w:tc>
          <w:tcPr>
            <w:tcW w:w="5670" w:type="dxa"/>
            <w:gridSpan w:val="2"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党龄从预备期满转正之日算起</w:t>
            </w:r>
          </w:p>
        </w:tc>
      </w:tr>
      <w:tr w:rsidR="004578D1" w:rsidRPr="004578D1" w:rsidTr="004578D1">
        <w:trPr>
          <w:trHeight w:val="77"/>
        </w:trPr>
        <w:tc>
          <w:tcPr>
            <w:tcW w:w="1035" w:type="dxa"/>
            <w:noWrap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951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noWrap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分党委报组织部备案</w:t>
            </w:r>
          </w:p>
        </w:tc>
        <w:tc>
          <w:tcPr>
            <w:tcW w:w="5670" w:type="dxa"/>
            <w:gridSpan w:val="2"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填写《预备党员转正备案表》，连同《入党志愿书》报组织部备案</w:t>
            </w:r>
          </w:p>
        </w:tc>
      </w:tr>
      <w:tr w:rsidR="004578D1" w:rsidRPr="004578D1" w:rsidTr="004578D1">
        <w:trPr>
          <w:trHeight w:val="77"/>
        </w:trPr>
        <w:tc>
          <w:tcPr>
            <w:tcW w:w="1035" w:type="dxa"/>
            <w:noWrap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51" w:type="dxa"/>
            <w:vMerge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noWrap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8D1">
              <w:rPr>
                <w:rFonts w:ascii="仿宋" w:eastAsia="仿宋" w:hAnsi="仿宋" w:hint="eastAsia"/>
                <w:sz w:val="28"/>
                <w:szCs w:val="28"/>
              </w:rPr>
              <w:t>党支部将《实施细则》第49条规定的材料交上级党委存入本人人事档案</w:t>
            </w:r>
          </w:p>
        </w:tc>
        <w:tc>
          <w:tcPr>
            <w:tcW w:w="5670" w:type="dxa"/>
            <w:gridSpan w:val="2"/>
            <w:vAlign w:val="center"/>
            <w:hideMark/>
          </w:tcPr>
          <w:p w:rsidR="004578D1" w:rsidRPr="004578D1" w:rsidRDefault="004578D1" w:rsidP="004578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578D1" w:rsidRPr="004578D1" w:rsidRDefault="004578D1" w:rsidP="005F1BE4">
      <w:pPr>
        <w:spacing w:after="0" w:line="360" w:lineRule="exact"/>
        <w:rPr>
          <w:rFonts w:ascii="仿宋" w:eastAsia="仿宋" w:hAnsi="仿宋"/>
          <w:sz w:val="10"/>
          <w:szCs w:val="10"/>
        </w:rPr>
      </w:pPr>
    </w:p>
    <w:sectPr w:rsidR="004578D1" w:rsidRPr="004578D1" w:rsidSect="004578D1">
      <w:pgSz w:w="16838" w:h="11906" w:orient="landscape"/>
      <w:pgMar w:top="794" w:right="1440" w:bottom="794" w:left="1440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98" w:rsidRDefault="00585798" w:rsidP="00B26B4C">
      <w:pPr>
        <w:spacing w:after="0"/>
      </w:pPr>
      <w:r>
        <w:separator/>
      </w:r>
    </w:p>
  </w:endnote>
  <w:endnote w:type="continuationSeparator" w:id="0">
    <w:p w:rsidR="00585798" w:rsidRDefault="00585798" w:rsidP="00B26B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98" w:rsidRDefault="00585798" w:rsidP="00B26B4C">
      <w:pPr>
        <w:spacing w:after="0"/>
      </w:pPr>
      <w:r>
        <w:separator/>
      </w:r>
    </w:p>
  </w:footnote>
  <w:footnote w:type="continuationSeparator" w:id="0">
    <w:p w:rsidR="00585798" w:rsidRDefault="00585798" w:rsidP="00B26B4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2B2F"/>
    <w:rsid w:val="002C309A"/>
    <w:rsid w:val="002F4BDC"/>
    <w:rsid w:val="002F4CEA"/>
    <w:rsid w:val="00323B43"/>
    <w:rsid w:val="003D37D8"/>
    <w:rsid w:val="00426133"/>
    <w:rsid w:val="004358AB"/>
    <w:rsid w:val="004578D1"/>
    <w:rsid w:val="004762CC"/>
    <w:rsid w:val="00585798"/>
    <w:rsid w:val="005F1BE4"/>
    <w:rsid w:val="007F0476"/>
    <w:rsid w:val="008B7726"/>
    <w:rsid w:val="0097074E"/>
    <w:rsid w:val="00A51FCF"/>
    <w:rsid w:val="00B26B4C"/>
    <w:rsid w:val="00B92F17"/>
    <w:rsid w:val="00C61120"/>
    <w:rsid w:val="00D31D50"/>
    <w:rsid w:val="00DD19BA"/>
    <w:rsid w:val="00E159FE"/>
    <w:rsid w:val="00E6711E"/>
    <w:rsid w:val="00F4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26B4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6B4C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26B4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26B4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姚震</cp:lastModifiedBy>
  <cp:revision>9</cp:revision>
  <dcterms:created xsi:type="dcterms:W3CDTF">2008-09-11T17:20:00Z</dcterms:created>
  <dcterms:modified xsi:type="dcterms:W3CDTF">2015-03-19T01:44:00Z</dcterms:modified>
</cp:coreProperties>
</file>